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0FF" w:rsidRPr="002D6D80" w:rsidRDefault="00BF50FF" w:rsidP="00BF50FF">
      <w:pPr>
        <w:rPr>
          <w:rFonts w:ascii="Arial" w:hAnsi="Arial" w:cs="Arial"/>
          <w:b/>
          <w:color w:val="000000" w:themeColor="text1"/>
        </w:rPr>
      </w:pPr>
      <w:r w:rsidRPr="002D6D80">
        <w:rPr>
          <w:rFonts w:ascii="Arial" w:hAnsi="Arial" w:cs="Arial"/>
          <w:b/>
          <w:color w:val="000000" w:themeColor="text1"/>
        </w:rPr>
        <w:t>BID QUESTIONS AND ANSWERS</w:t>
      </w:r>
    </w:p>
    <w:p w:rsidR="00BF50FF" w:rsidRPr="002D6D80" w:rsidRDefault="00BF50FF" w:rsidP="00BF50FF">
      <w:pPr>
        <w:rPr>
          <w:rFonts w:ascii="Arial" w:hAnsi="Arial" w:cs="Arial"/>
          <w:b/>
          <w:color w:val="000000" w:themeColor="text1"/>
        </w:rPr>
      </w:pPr>
    </w:p>
    <w:p w:rsidR="00BF50FF" w:rsidRPr="002D6D80" w:rsidRDefault="002D6D80" w:rsidP="00BF50FF">
      <w:pPr>
        <w:rPr>
          <w:rFonts w:ascii="Arial" w:hAnsi="Arial" w:cs="Arial"/>
          <w:b/>
          <w:color w:val="000000" w:themeColor="text1"/>
        </w:rPr>
      </w:pPr>
      <w:r w:rsidRPr="002D6D80">
        <w:rPr>
          <w:rFonts w:ascii="Arial" w:hAnsi="Arial" w:cs="Arial"/>
          <w:b/>
          <w:color w:val="000000" w:themeColor="text1"/>
        </w:rPr>
        <w:t>COMPLIANCE WITH CHANGES IN LEGISLATION 2017 UPDATE</w:t>
      </w:r>
      <w:r w:rsidR="00BF50FF" w:rsidRPr="002D6D80">
        <w:rPr>
          <w:rFonts w:ascii="Arial" w:hAnsi="Arial" w:cs="Arial"/>
          <w:b/>
          <w:color w:val="000000" w:themeColor="text1"/>
        </w:rPr>
        <w:t xml:space="preserve"> - </w:t>
      </w:r>
      <w:r w:rsidRPr="002D6D80">
        <w:rPr>
          <w:rFonts w:ascii="Arial" w:hAnsi="Arial" w:cs="Arial"/>
          <w:b/>
          <w:color w:val="000000" w:themeColor="text1"/>
        </w:rPr>
        <w:t>FAS/LD/RESEARCH/LL-COMPLIANCE2017/CON896/18</w:t>
      </w:r>
    </w:p>
    <w:p w:rsidR="00006563" w:rsidRPr="002D6D80" w:rsidRDefault="00006563" w:rsidP="002D6D80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13063" w:type="dxa"/>
        <w:tblLayout w:type="fixed"/>
        <w:tblLook w:val="04A0" w:firstRow="1" w:lastRow="0" w:firstColumn="1" w:lastColumn="0" w:noHBand="0" w:noVBand="1"/>
      </w:tblPr>
      <w:tblGrid>
        <w:gridCol w:w="440"/>
        <w:gridCol w:w="6311"/>
        <w:gridCol w:w="6312"/>
      </w:tblGrid>
      <w:tr w:rsidR="00103C65" w:rsidRPr="006674E7" w:rsidTr="008321F5">
        <w:trPr>
          <w:tblHeader/>
        </w:trPr>
        <w:tc>
          <w:tcPr>
            <w:tcW w:w="440" w:type="dxa"/>
            <w:shd w:val="clear" w:color="auto" w:fill="D9D9D9" w:themeFill="background1" w:themeFillShade="D9"/>
          </w:tcPr>
          <w:p w:rsidR="00CA4EB4" w:rsidRPr="006674E7" w:rsidRDefault="00CA4EB4" w:rsidP="00FE2210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674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</w:t>
            </w:r>
          </w:p>
        </w:tc>
        <w:tc>
          <w:tcPr>
            <w:tcW w:w="6311" w:type="dxa"/>
            <w:shd w:val="clear" w:color="auto" w:fill="D9D9D9" w:themeFill="background1" w:themeFillShade="D9"/>
          </w:tcPr>
          <w:p w:rsidR="00CA4EB4" w:rsidRPr="006674E7" w:rsidRDefault="00CA4EB4" w:rsidP="00FE2210">
            <w:pPr>
              <w:spacing w:beforeLines="20" w:before="48" w:afterLines="20" w:after="4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674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6312" w:type="dxa"/>
            <w:shd w:val="clear" w:color="auto" w:fill="D9D9D9" w:themeFill="background1" w:themeFillShade="D9"/>
          </w:tcPr>
          <w:p w:rsidR="00CA4EB4" w:rsidRPr="006674E7" w:rsidRDefault="00CA4EB4" w:rsidP="00FE2210">
            <w:pPr>
              <w:spacing w:beforeLines="20" w:before="48" w:afterLines="20" w:after="4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674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Answer</w:t>
            </w:r>
          </w:p>
        </w:tc>
      </w:tr>
      <w:tr w:rsidR="00CA4EB4" w:rsidRPr="006674E7" w:rsidTr="008321F5">
        <w:tc>
          <w:tcPr>
            <w:tcW w:w="440" w:type="dxa"/>
          </w:tcPr>
          <w:p w:rsidR="00CA4EB4" w:rsidRPr="006674E7" w:rsidRDefault="00CA4EB4" w:rsidP="00FE2210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74E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11" w:type="dxa"/>
          </w:tcPr>
          <w:p w:rsidR="00CA4EB4" w:rsidRPr="006674E7" w:rsidRDefault="00CE55EA" w:rsidP="00F56E87">
            <w:pPr>
              <w:rPr>
                <w:rFonts w:ascii="Arial" w:hAnsi="Arial" w:cs="Arial"/>
                <w:color w:val="000000" w:themeColor="text1"/>
              </w:rPr>
            </w:pPr>
            <w:r w:rsidRPr="006674E7">
              <w:rPr>
                <w:rFonts w:ascii="Arial" w:hAnsi="Arial" w:cs="Arial"/>
                <w:color w:val="000000" w:themeColor="text1"/>
              </w:rPr>
              <w:t>Would you please give me more details on the outcomes of the half day course for legal requirements?</w:t>
            </w:r>
          </w:p>
        </w:tc>
        <w:tc>
          <w:tcPr>
            <w:tcW w:w="6312" w:type="dxa"/>
          </w:tcPr>
          <w:p w:rsidR="00CA4EB4" w:rsidRPr="006674E7" w:rsidRDefault="00F56E87" w:rsidP="00F56E87">
            <w:pPr>
              <w:rPr>
                <w:rFonts w:ascii="Arial" w:hAnsi="Arial" w:cs="Arial"/>
                <w:color w:val="000000" w:themeColor="text1"/>
              </w:rPr>
            </w:pPr>
            <w:r w:rsidRPr="006674E7">
              <w:rPr>
                <w:rFonts w:ascii="Arial" w:hAnsi="Arial" w:cs="Arial"/>
                <w:color w:val="000000" w:themeColor="text1"/>
              </w:rPr>
              <w:t>Can you confirm what you require, I am a little confused.</w:t>
            </w:r>
          </w:p>
        </w:tc>
      </w:tr>
      <w:tr w:rsidR="00CA4EB4" w:rsidRPr="006674E7" w:rsidTr="008321F5">
        <w:tc>
          <w:tcPr>
            <w:tcW w:w="440" w:type="dxa"/>
          </w:tcPr>
          <w:p w:rsidR="00CA4EB4" w:rsidRPr="006674E7" w:rsidRDefault="00CA4EB4" w:rsidP="00FE2210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74E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11" w:type="dxa"/>
          </w:tcPr>
          <w:p w:rsidR="00CA4EB4" w:rsidRPr="006674E7" w:rsidRDefault="006674E7" w:rsidP="006674E7">
            <w:pPr>
              <w:rPr>
                <w:rFonts w:ascii="Arial" w:hAnsi="Arial" w:cs="Arial"/>
                <w:color w:val="000000" w:themeColor="text1"/>
              </w:rPr>
            </w:pPr>
            <w:r w:rsidRPr="006674E7">
              <w:rPr>
                <w:rFonts w:ascii="Arial" w:hAnsi="Arial" w:cs="Arial"/>
                <w:color w:val="000000" w:themeColor="text1"/>
              </w:rPr>
              <w:t xml:space="preserve">I have visited your website but can't see "The Fasset standard for delegate’s handbook, slide presentation" anywhere on the site. Please can you supply a link </w:t>
            </w:r>
            <w:proofErr w:type="gramStart"/>
            <w:r w:rsidRPr="006674E7">
              <w:rPr>
                <w:rFonts w:ascii="Arial" w:hAnsi="Arial" w:cs="Arial"/>
                <w:color w:val="000000" w:themeColor="text1"/>
              </w:rPr>
              <w:t>to.</w:t>
            </w:r>
            <w:proofErr w:type="gramEnd"/>
            <w:r w:rsidRPr="006674E7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6312" w:type="dxa"/>
          </w:tcPr>
          <w:p w:rsidR="006674E7" w:rsidRPr="006674E7" w:rsidRDefault="006674E7" w:rsidP="006674E7">
            <w:pPr>
              <w:rPr>
                <w:rFonts w:ascii="Arial" w:hAnsi="Arial" w:cs="Arial"/>
                <w:color w:val="000000" w:themeColor="text1"/>
              </w:rPr>
            </w:pPr>
            <w:r w:rsidRPr="006674E7">
              <w:rPr>
                <w:rFonts w:ascii="Arial" w:hAnsi="Arial" w:cs="Arial"/>
                <w:color w:val="000000" w:themeColor="text1"/>
              </w:rPr>
              <w:t xml:space="preserve">The information is available in the Events section – past events. </w:t>
            </w:r>
          </w:p>
          <w:p w:rsidR="006674E7" w:rsidRPr="006674E7" w:rsidRDefault="006674E7" w:rsidP="006674E7">
            <w:pPr>
              <w:rPr>
                <w:rFonts w:ascii="Arial" w:hAnsi="Arial" w:cs="Arial"/>
                <w:color w:val="000000" w:themeColor="text1"/>
              </w:rPr>
            </w:pPr>
          </w:p>
          <w:p w:rsidR="00CA4EB4" w:rsidRPr="006674E7" w:rsidRDefault="006674E7" w:rsidP="006674E7">
            <w:pPr>
              <w:rPr>
                <w:rFonts w:ascii="Arial" w:hAnsi="Arial" w:cs="Arial"/>
                <w:color w:val="000000" w:themeColor="text1"/>
              </w:rPr>
            </w:pPr>
            <w:r w:rsidRPr="006674E7">
              <w:rPr>
                <w:rFonts w:ascii="Arial" w:hAnsi="Arial" w:cs="Arial"/>
                <w:color w:val="000000" w:themeColor="text1"/>
              </w:rPr>
              <w:t>We have run this update course once a year. So, there will be a lot of material available.</w:t>
            </w:r>
          </w:p>
        </w:tc>
      </w:tr>
    </w:tbl>
    <w:p w:rsidR="00CA4EB4" w:rsidRPr="006674E7" w:rsidRDefault="00CA4EB4" w:rsidP="00BE03B2">
      <w:pPr>
        <w:spacing w:beforeLines="20" w:before="48" w:afterLines="20" w:after="48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CA4EB4" w:rsidRPr="006674E7" w:rsidSect="00CA4EB4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DC5" w:rsidRDefault="00845DC5" w:rsidP="00E50AC8">
      <w:r>
        <w:separator/>
      </w:r>
    </w:p>
  </w:endnote>
  <w:endnote w:type="continuationSeparator" w:id="0">
    <w:p w:rsidR="00845DC5" w:rsidRDefault="00845DC5" w:rsidP="00E5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844633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0AC8" w:rsidRPr="00E50AC8" w:rsidRDefault="00E50AC8" w:rsidP="00E50AC8">
        <w:pPr>
          <w:pStyle w:val="Footer"/>
          <w:jc w:val="center"/>
          <w:rPr>
            <w:sz w:val="18"/>
            <w:szCs w:val="18"/>
          </w:rPr>
        </w:pPr>
        <w:r w:rsidRPr="00E50AC8">
          <w:rPr>
            <w:sz w:val="18"/>
            <w:szCs w:val="18"/>
          </w:rPr>
          <w:fldChar w:fldCharType="begin"/>
        </w:r>
        <w:r w:rsidRPr="00E50AC8">
          <w:rPr>
            <w:sz w:val="18"/>
            <w:szCs w:val="18"/>
          </w:rPr>
          <w:instrText xml:space="preserve"> PAGE   \* MERGEFORMAT </w:instrText>
        </w:r>
        <w:r w:rsidRPr="00E50AC8">
          <w:rPr>
            <w:sz w:val="18"/>
            <w:szCs w:val="18"/>
          </w:rPr>
          <w:fldChar w:fldCharType="separate"/>
        </w:r>
        <w:r w:rsidR="00BE03B2">
          <w:rPr>
            <w:noProof/>
            <w:sz w:val="18"/>
            <w:szCs w:val="18"/>
          </w:rPr>
          <w:t>1</w:t>
        </w:r>
        <w:r w:rsidRPr="00E50AC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DC5" w:rsidRDefault="00845DC5" w:rsidP="00E50AC8">
      <w:r>
        <w:separator/>
      </w:r>
    </w:p>
  </w:footnote>
  <w:footnote w:type="continuationSeparator" w:id="0">
    <w:p w:rsidR="00845DC5" w:rsidRDefault="00845DC5" w:rsidP="00E50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0FF" w:rsidRDefault="00BF50FF" w:rsidP="00BF50FF">
    <w:pPr>
      <w:pStyle w:val="Header"/>
      <w:jc w:val="right"/>
      <w:rPr>
        <w:sz w:val="18"/>
        <w:szCs w:val="18"/>
      </w:rPr>
    </w:pPr>
    <w:r w:rsidRPr="00E50AC8">
      <w:rPr>
        <w:sz w:val="18"/>
        <w:szCs w:val="18"/>
      </w:rPr>
      <w:t>Questions and Answers</w:t>
    </w:r>
  </w:p>
  <w:p w:rsidR="00BF50FF" w:rsidRPr="00E50AC8" w:rsidRDefault="00BF50FF" w:rsidP="00BF50FF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Corrections to Bid Document</w:t>
    </w:r>
  </w:p>
  <w:p w:rsidR="00E50AC8" w:rsidRPr="002D6D80" w:rsidRDefault="002D6D80" w:rsidP="002D6D80">
    <w:pPr>
      <w:pStyle w:val="Header"/>
      <w:jc w:val="right"/>
      <w:rPr>
        <w:sz w:val="18"/>
        <w:szCs w:val="18"/>
      </w:rPr>
    </w:pPr>
    <w:r w:rsidRPr="002D6D80">
      <w:rPr>
        <w:sz w:val="18"/>
        <w:szCs w:val="18"/>
      </w:rPr>
      <w:t>FAS/LD/RESEARCH/LL-COMPLIANCE2017/CON896/18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E2269"/>
    <w:multiLevelType w:val="hybridMultilevel"/>
    <w:tmpl w:val="9BC8E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B4"/>
    <w:rsid w:val="00006563"/>
    <w:rsid w:val="00026BEC"/>
    <w:rsid w:val="0005210B"/>
    <w:rsid w:val="00097C54"/>
    <w:rsid w:val="00103C65"/>
    <w:rsid w:val="001B3B44"/>
    <w:rsid w:val="002D6D80"/>
    <w:rsid w:val="00370486"/>
    <w:rsid w:val="00590962"/>
    <w:rsid w:val="006674E7"/>
    <w:rsid w:val="007F0465"/>
    <w:rsid w:val="008321F5"/>
    <w:rsid w:val="00845DC5"/>
    <w:rsid w:val="00985A02"/>
    <w:rsid w:val="00B977B4"/>
    <w:rsid w:val="00BE03B2"/>
    <w:rsid w:val="00BF50FF"/>
    <w:rsid w:val="00CA4EB4"/>
    <w:rsid w:val="00CE55EA"/>
    <w:rsid w:val="00D23ED4"/>
    <w:rsid w:val="00E02075"/>
    <w:rsid w:val="00E50AC8"/>
    <w:rsid w:val="00E55581"/>
    <w:rsid w:val="00E90654"/>
    <w:rsid w:val="00F56E87"/>
    <w:rsid w:val="00FE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E15E86-74EF-4BCC-9773-495996C8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4EB4"/>
    <w:rPr>
      <w:color w:val="0563C1"/>
      <w:u w:val="single"/>
    </w:rPr>
  </w:style>
  <w:style w:type="table" w:styleId="TableGrid">
    <w:name w:val="Table Grid"/>
    <w:basedOn w:val="TableNormal"/>
    <w:uiPriority w:val="59"/>
    <w:rsid w:val="00CA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977B4"/>
    <w:pPr>
      <w:ind w:left="720"/>
    </w:pPr>
  </w:style>
  <w:style w:type="character" w:customStyle="1" w:styleId="m-7695432752753708188gmail-im">
    <w:name w:val="m_-7695432752753708188gmail-im"/>
    <w:basedOn w:val="DefaultParagraphFont"/>
    <w:rsid w:val="00E50AC8"/>
  </w:style>
  <w:style w:type="paragraph" w:styleId="Header">
    <w:name w:val="header"/>
    <w:basedOn w:val="Normal"/>
    <w:link w:val="HeaderChar"/>
    <w:uiPriority w:val="99"/>
    <w:unhideWhenUsed/>
    <w:rsid w:val="00E50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AC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0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AC8"/>
    <w:rPr>
      <w:rFonts w:ascii="Calibri" w:hAnsi="Calibri" w:cs="Calibri"/>
    </w:rPr>
  </w:style>
  <w:style w:type="character" w:customStyle="1" w:styleId="ListParagraphChar">
    <w:name w:val="List Paragraph Char"/>
    <w:link w:val="ListParagraph"/>
    <w:uiPriority w:val="34"/>
    <w:rsid w:val="0037048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49E1-CB0D-4D56-BA7E-B14B959F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Derman</dc:creator>
  <cp:keywords/>
  <dc:description/>
  <cp:lastModifiedBy>Bomkazi Mnombeli</cp:lastModifiedBy>
  <cp:revision>2</cp:revision>
  <dcterms:created xsi:type="dcterms:W3CDTF">2017-07-05T06:25:00Z</dcterms:created>
  <dcterms:modified xsi:type="dcterms:W3CDTF">2017-07-05T06:25:00Z</dcterms:modified>
</cp:coreProperties>
</file>